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94F39" w:rsidRPr="00AD5686" w14:paraId="6F91C489" w14:textId="77777777" w:rsidTr="00675062">
        <w:trPr>
          <w:trHeight w:val="1389"/>
        </w:trPr>
        <w:tc>
          <w:tcPr>
            <w:tcW w:w="4536" w:type="dxa"/>
            <w:shd w:val="clear" w:color="auto" w:fill="auto"/>
            <w:vAlign w:val="bottom"/>
          </w:tcPr>
          <w:p w14:paraId="5A46F780" w14:textId="4AD58D7B" w:rsidR="00194F39" w:rsidRPr="002C1E98" w:rsidRDefault="00290E38" w:rsidP="00426D3B">
            <w:pPr>
              <w:pStyle w:val="PKOnaglowekdokumentu"/>
            </w:pPr>
            <w:r>
              <w:t xml:space="preserve">oświadczenie do </w:t>
            </w:r>
            <w:r w:rsidR="002D0B34">
              <w:t>Projektu</w:t>
            </w:r>
            <w:r w:rsidR="00426D3B">
              <w:t xml:space="preserve"> „#EkstraKibic” </w:t>
            </w:r>
          </w:p>
        </w:tc>
      </w:tr>
    </w:tbl>
    <w:p w14:paraId="462DB035" w14:textId="77777777" w:rsidR="00496F4A" w:rsidRDefault="00496F4A" w:rsidP="000C1AC8">
      <w:pPr>
        <w:pStyle w:val="PKOPodtytul"/>
        <w:spacing w:after="60" w:line="180" w:lineRule="exact"/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AC7C95" w:rsidRPr="0008297B" w14:paraId="2E21C749" w14:textId="77777777" w:rsidTr="00CF6D28">
        <w:trPr>
          <w:trHeight w:val="97"/>
        </w:trPr>
        <w:tc>
          <w:tcPr>
            <w:tcW w:w="10092" w:type="dxa"/>
            <w:shd w:val="clear" w:color="auto" w:fill="auto"/>
          </w:tcPr>
          <w:p w14:paraId="61CDC595" w14:textId="77777777" w:rsidR="00426D3B" w:rsidRPr="0008297B" w:rsidRDefault="00426D3B" w:rsidP="00426D3B"/>
        </w:tc>
      </w:tr>
    </w:tbl>
    <w:p w14:paraId="60E71369" w14:textId="77777777" w:rsidR="00CF6D28" w:rsidRDefault="00CF6D28" w:rsidP="00CF6D28">
      <w:pPr>
        <w:spacing w:line="360" w:lineRule="auto"/>
        <w:ind w:right="1587"/>
        <w:rPr>
          <w:sz w:val="20"/>
          <w:szCs w:val="16"/>
        </w:rPr>
      </w:pPr>
    </w:p>
    <w:p w14:paraId="1BE07F75" w14:textId="77777777" w:rsidR="00420D0A" w:rsidRDefault="00420D0A" w:rsidP="00CF6D28">
      <w:pPr>
        <w:spacing w:after="200" w:line="276" w:lineRule="auto"/>
        <w:jc w:val="center"/>
        <w:rPr>
          <w:rFonts w:ascii="PKO Bank Polski" w:eastAsiaTheme="minorHAnsi" w:hAnsi="PKO Bank Polski" w:cstheme="minorBidi"/>
          <w:b/>
          <w:color w:val="auto"/>
          <w:sz w:val="22"/>
          <w:szCs w:val="22"/>
          <w:lang w:eastAsia="en-US"/>
        </w:rPr>
      </w:pPr>
    </w:p>
    <w:p w14:paraId="0E867CF4" w14:textId="77777777" w:rsidR="00420D0A" w:rsidRDefault="00420D0A" w:rsidP="00420D0A">
      <w:pPr>
        <w:spacing w:after="200" w:line="276" w:lineRule="auto"/>
        <w:ind w:right="1303"/>
        <w:jc w:val="center"/>
        <w:rPr>
          <w:rFonts w:ascii="PKO Bank Polski" w:eastAsiaTheme="minorHAnsi" w:hAnsi="PKO Bank Polski" w:cstheme="minorBidi"/>
          <w:b/>
          <w:color w:val="auto"/>
          <w:sz w:val="22"/>
          <w:szCs w:val="22"/>
          <w:lang w:eastAsia="en-US"/>
        </w:rPr>
      </w:pPr>
    </w:p>
    <w:p w14:paraId="58746120" w14:textId="77777777" w:rsidR="00CF6D28" w:rsidRPr="00CF6D28" w:rsidRDefault="00CF6D28" w:rsidP="00420D0A">
      <w:pPr>
        <w:spacing w:after="200" w:line="276" w:lineRule="auto"/>
        <w:ind w:right="1303"/>
        <w:jc w:val="center"/>
        <w:rPr>
          <w:rFonts w:ascii="PKO Bank Polski" w:eastAsiaTheme="minorHAnsi" w:hAnsi="PKO Bank Polski" w:cstheme="minorBidi"/>
          <w:b/>
          <w:color w:val="auto"/>
          <w:sz w:val="22"/>
          <w:szCs w:val="22"/>
          <w:lang w:eastAsia="en-US"/>
        </w:rPr>
      </w:pPr>
      <w:r w:rsidRPr="00CF6D28">
        <w:rPr>
          <w:rFonts w:ascii="PKO Bank Polski" w:eastAsiaTheme="minorHAnsi" w:hAnsi="PKO Bank Polski" w:cstheme="minorBidi"/>
          <w:b/>
          <w:color w:val="auto"/>
          <w:sz w:val="22"/>
          <w:szCs w:val="22"/>
          <w:lang w:eastAsia="en-US"/>
        </w:rPr>
        <w:t>Oświadczenie o wyrażeniu zgody na wykorzystanie wizerunku</w:t>
      </w:r>
      <w:r w:rsidR="009D0761">
        <w:rPr>
          <w:rFonts w:ascii="PKO Bank Polski" w:eastAsiaTheme="minorHAnsi" w:hAnsi="PKO Bank Polski" w:cstheme="minorBidi"/>
          <w:b/>
          <w:color w:val="auto"/>
          <w:sz w:val="22"/>
          <w:szCs w:val="22"/>
          <w:lang w:eastAsia="en-US"/>
        </w:rPr>
        <w:t xml:space="preserve"> (oraz głosu i wypowiedzi)</w:t>
      </w:r>
    </w:p>
    <w:p w14:paraId="03BEE338" w14:textId="77777777" w:rsidR="00CF6D28" w:rsidRPr="00CF6D28" w:rsidRDefault="00CF6D28" w:rsidP="00420D0A">
      <w:pPr>
        <w:spacing w:after="200" w:line="276" w:lineRule="auto"/>
        <w:ind w:right="1303"/>
        <w:jc w:val="both"/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</w:pPr>
    </w:p>
    <w:p w14:paraId="4D1F7F9C" w14:textId="0C79D9C8" w:rsidR="00CF6D28" w:rsidRPr="00CF6D28" w:rsidRDefault="00CF6D28" w:rsidP="00420D0A">
      <w:pPr>
        <w:spacing w:after="200" w:line="360" w:lineRule="auto"/>
        <w:ind w:right="1303"/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</w:pP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Wyrażam zgodę </w:t>
      </w:r>
      <w:r w:rsidR="0019266B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na nieodpłatne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wykorzystanie mojego wizerunku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, głosu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i wypowiedzi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(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utrwalonych </w:t>
      </w:r>
      <w:r w:rsidR="002D0B34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na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fotografiach i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materiał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ach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filmowych) przez PKO Bank Polski (z siedzibą w Warszawie, ul. Puławska 15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, dalej „Bank”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) w działaniach medialnych prowadzonych przez Bank</w:t>
      </w:r>
      <w:r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</w:t>
      </w:r>
      <w:r w:rsidR="009D4FB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(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obejmujących casting i dalsze rozpowszechnianie w związku </w:t>
      </w:r>
      <w:r w:rsidR="00AC540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z projektem #Ekstrak</w:t>
      </w:r>
      <w:r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ibic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. 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Zgoda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obejmuje utrwalanie, obróbkę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, zwielokrotnianie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i 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rozpowszechnianie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wykonywanych 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fotografii 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i materiałów filmowych za pośrednictwem mediów elektronicznych i drukowanych, bez względu na formę i sposób ich rozpowszechniania oraz bez ograniczeń czasowych i terytorialnych.</w:t>
      </w:r>
    </w:p>
    <w:p w14:paraId="4C6F5A37" w14:textId="053D5002" w:rsidR="00CF6D28" w:rsidRPr="00CF6D28" w:rsidRDefault="00CF6D28" w:rsidP="00420D0A">
      <w:pPr>
        <w:spacing w:after="200" w:line="360" w:lineRule="auto"/>
        <w:ind w:right="1303"/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</w:pP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Jednocześnie oświadczam, zgadzam się na opatrzenie go stosownym komentarzem, bądź podpisem, wynikającym z kontekstu wykorzystanego materiału</w:t>
      </w:r>
      <w:r w:rsidR="009D0761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 xml:space="preserve"> w projekcie #Ekstrakibic</w:t>
      </w:r>
      <w:r w:rsidRPr="00CF6D28">
        <w:rPr>
          <w:rFonts w:ascii="PKO Bank Polski" w:eastAsiaTheme="minorHAnsi" w:hAnsi="PKO Bank Polski" w:cstheme="minorBidi"/>
          <w:color w:val="auto"/>
          <w:sz w:val="22"/>
          <w:szCs w:val="22"/>
          <w:lang w:eastAsia="en-US"/>
        </w:rPr>
        <w:t>.</w:t>
      </w:r>
    </w:p>
    <w:p w14:paraId="70F17C8A" w14:textId="77777777" w:rsidR="00CF6D28" w:rsidRDefault="00CF6D28" w:rsidP="00420D0A">
      <w:pPr>
        <w:ind w:right="1303"/>
      </w:pPr>
    </w:p>
    <w:tbl>
      <w:tblPr>
        <w:tblW w:w="5477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671"/>
        <w:gridCol w:w="236"/>
        <w:gridCol w:w="727"/>
        <w:gridCol w:w="236"/>
        <w:gridCol w:w="3091"/>
        <w:gridCol w:w="878"/>
        <w:gridCol w:w="963"/>
      </w:tblGrid>
      <w:tr w:rsidR="00CF6D28" w:rsidRPr="004F4CA2" w14:paraId="182156F4" w14:textId="77777777" w:rsidTr="00420D0A">
        <w:trPr>
          <w:gridAfter w:val="1"/>
          <w:wAfter w:w="963" w:type="dxa"/>
        </w:trPr>
        <w:tc>
          <w:tcPr>
            <w:tcW w:w="4924" w:type="dxa"/>
            <w:gridSpan w:val="2"/>
            <w:shd w:val="clear" w:color="auto" w:fill="auto"/>
          </w:tcPr>
          <w:p w14:paraId="7B439E3C" w14:textId="77777777" w:rsidR="00CF6D28" w:rsidRDefault="00CF6D28" w:rsidP="00420D0A">
            <w:pPr>
              <w:ind w:right="1303"/>
            </w:pPr>
            <w:r>
              <w:t xml:space="preserve">Podpis </w:t>
            </w:r>
          </w:p>
          <w:p w14:paraId="6C1A5769" w14:textId="77777777" w:rsidR="00420D0A" w:rsidRDefault="00420D0A" w:rsidP="00420D0A">
            <w:pPr>
              <w:ind w:right="1303"/>
            </w:pPr>
          </w:p>
          <w:p w14:paraId="49983B79" w14:textId="77777777" w:rsidR="00420D0A" w:rsidRPr="004F4CA2" w:rsidRDefault="00420D0A" w:rsidP="00420D0A">
            <w:pPr>
              <w:ind w:right="1303"/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02E732F" w14:textId="77777777" w:rsidR="00CF6D28" w:rsidRPr="004F4CA2" w:rsidRDefault="00CF6D28" w:rsidP="00420D0A">
            <w:pPr>
              <w:ind w:right="1303"/>
              <w:rPr>
                <w:szCs w:val="16"/>
              </w:rPr>
            </w:pPr>
          </w:p>
        </w:tc>
        <w:tc>
          <w:tcPr>
            <w:tcW w:w="4932" w:type="dxa"/>
            <w:gridSpan w:val="4"/>
            <w:shd w:val="clear" w:color="auto" w:fill="FFFFFF"/>
          </w:tcPr>
          <w:p w14:paraId="4105D74C" w14:textId="77777777" w:rsidR="00CF6D28" w:rsidRPr="004F4CA2" w:rsidRDefault="00CF6D28" w:rsidP="00420D0A">
            <w:pPr>
              <w:ind w:right="1303"/>
            </w:pPr>
          </w:p>
        </w:tc>
      </w:tr>
      <w:tr w:rsidR="00CF6D28" w:rsidRPr="004F4CA2" w14:paraId="4972F634" w14:textId="77777777" w:rsidTr="00420D0A">
        <w:tc>
          <w:tcPr>
            <w:tcW w:w="5887" w:type="dxa"/>
            <w:gridSpan w:val="4"/>
            <w:shd w:val="clear" w:color="auto" w:fill="auto"/>
          </w:tcPr>
          <w:p w14:paraId="52118809" w14:textId="77777777" w:rsidR="00CF6D28" w:rsidRPr="004F4CA2" w:rsidRDefault="00CF6D28" w:rsidP="00420D0A">
            <w:pPr>
              <w:ind w:right="1303"/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59CA05C" w14:textId="77777777" w:rsidR="00CF6D28" w:rsidRPr="004F4CA2" w:rsidRDefault="00CF6D28" w:rsidP="00420D0A">
            <w:pPr>
              <w:ind w:right="1303"/>
              <w:rPr>
                <w:szCs w:val="16"/>
              </w:rPr>
            </w:pPr>
          </w:p>
        </w:tc>
        <w:tc>
          <w:tcPr>
            <w:tcW w:w="4932" w:type="dxa"/>
            <w:gridSpan w:val="3"/>
            <w:shd w:val="clear" w:color="auto" w:fill="FFFFFF"/>
          </w:tcPr>
          <w:p w14:paraId="64C089CA" w14:textId="77777777" w:rsidR="00CF6D28" w:rsidRPr="004F4CA2" w:rsidRDefault="00CF6D28" w:rsidP="00420D0A">
            <w:pPr>
              <w:ind w:right="1303"/>
            </w:pPr>
          </w:p>
        </w:tc>
      </w:tr>
      <w:tr w:rsidR="00CF6D28" w14:paraId="663E6960" w14:textId="77777777" w:rsidTr="00420D0A">
        <w:tblPrEx>
          <w:tblCellMar>
            <w:top w:w="57" w:type="dxa"/>
          </w:tblCellMar>
        </w:tblPrEx>
        <w:trPr>
          <w:gridAfter w:val="2"/>
          <w:wAfter w:w="1841" w:type="dxa"/>
        </w:trPr>
        <w:tc>
          <w:tcPr>
            <w:tcW w:w="4253" w:type="dxa"/>
            <w:shd w:val="clear" w:color="auto" w:fill="auto"/>
          </w:tcPr>
          <w:p w14:paraId="5A5C1157" w14:textId="77777777" w:rsidR="00CF6D28" w:rsidRDefault="00CF6D28" w:rsidP="00420D0A">
            <w:pPr>
              <w:pStyle w:val="PKOWypelnianiepodkreslone"/>
              <w:ind w:right="1303"/>
            </w:pPr>
          </w:p>
        </w:tc>
        <w:tc>
          <w:tcPr>
            <w:tcW w:w="4961" w:type="dxa"/>
            <w:gridSpan w:val="5"/>
            <w:shd w:val="clear" w:color="auto" w:fill="auto"/>
          </w:tcPr>
          <w:p w14:paraId="19121864" w14:textId="77777777" w:rsidR="00CF6D28" w:rsidRDefault="00CF6D28" w:rsidP="00420D0A">
            <w:pPr>
              <w:pStyle w:val="PKOWypelnianiepodkreslone"/>
              <w:ind w:right="1303"/>
            </w:pPr>
          </w:p>
        </w:tc>
      </w:tr>
      <w:tr w:rsidR="00CF6D28" w14:paraId="128AC6E3" w14:textId="77777777" w:rsidTr="00420D0A">
        <w:tblPrEx>
          <w:tblCellMar>
            <w:top w:w="57" w:type="dxa"/>
          </w:tblCellMar>
        </w:tblPrEx>
        <w:trPr>
          <w:gridAfter w:val="2"/>
          <w:wAfter w:w="1841" w:type="dxa"/>
        </w:trPr>
        <w:tc>
          <w:tcPr>
            <w:tcW w:w="4253" w:type="dxa"/>
            <w:shd w:val="clear" w:color="auto" w:fill="auto"/>
          </w:tcPr>
          <w:p w14:paraId="035D78CC" w14:textId="77777777" w:rsidR="00CF6D28" w:rsidRDefault="00CF6D28" w:rsidP="00420D0A">
            <w:pPr>
              <w:ind w:right="1303"/>
            </w:pPr>
            <w:r>
              <w:t>Miejscowość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3EFD352" w14:textId="77777777" w:rsidR="00CF6D28" w:rsidRDefault="00CF6D28" w:rsidP="00420D0A">
            <w:pPr>
              <w:ind w:right="1303"/>
            </w:pPr>
            <w:r>
              <w:t>Data (dd.mm.rrrr)</w:t>
            </w:r>
            <w:bookmarkStart w:id="0" w:name="_GoBack"/>
            <w:bookmarkEnd w:id="0"/>
          </w:p>
        </w:tc>
      </w:tr>
    </w:tbl>
    <w:p w14:paraId="70FC9AA0" w14:textId="77777777" w:rsidR="000C1AC8" w:rsidRDefault="000C1AC8" w:rsidP="00CF6D28"/>
    <w:sectPr w:rsidR="000C1AC8" w:rsidSect="001E66D8">
      <w:footerReference w:type="default" r:id="rId8"/>
      <w:footerReference w:type="first" r:id="rId9"/>
      <w:footnotePr>
        <w:numFmt w:val="chicago"/>
      </w:footnotePr>
      <w:pgSz w:w="11906" w:h="16838" w:code="9"/>
      <w:pgMar w:top="851" w:right="567" w:bottom="1135" w:left="124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B670" w14:textId="77777777" w:rsidR="005C3B5E" w:rsidRDefault="005C3B5E">
      <w:r>
        <w:separator/>
      </w:r>
    </w:p>
  </w:endnote>
  <w:endnote w:type="continuationSeparator" w:id="0">
    <w:p w14:paraId="0BE10AF7" w14:textId="77777777" w:rsidR="005C3B5E" w:rsidRDefault="005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2BE7" w14:textId="77777777" w:rsidR="00CD35AE" w:rsidRPr="00F2171D" w:rsidRDefault="00CD35AE" w:rsidP="00EB70AF">
    <w:pPr>
      <w:pStyle w:val="Stopka"/>
      <w:jc w:val="right"/>
      <w:rPr>
        <w:szCs w:val="13"/>
      </w:rPr>
    </w:pPr>
    <w:r>
      <w:rPr>
        <w:szCs w:val="13"/>
      </w:rPr>
      <w:t>s</w:t>
    </w:r>
    <w:r w:rsidRPr="00F2171D">
      <w:rPr>
        <w:szCs w:val="13"/>
      </w:rPr>
      <w:t xml:space="preserve">trona </w:t>
    </w:r>
    <w:r w:rsidRPr="00F2171D">
      <w:rPr>
        <w:szCs w:val="13"/>
      </w:rPr>
      <w:fldChar w:fldCharType="begin"/>
    </w:r>
    <w:r w:rsidRPr="00F2171D">
      <w:rPr>
        <w:szCs w:val="13"/>
      </w:rPr>
      <w:instrText xml:space="preserve"> PAGE </w:instrText>
    </w:r>
    <w:r w:rsidRPr="00F2171D">
      <w:rPr>
        <w:szCs w:val="13"/>
      </w:rPr>
      <w:fldChar w:fldCharType="separate"/>
    </w:r>
    <w:r w:rsidR="0055685F">
      <w:rPr>
        <w:noProof/>
        <w:szCs w:val="13"/>
      </w:rPr>
      <w:t>2</w:t>
    </w:r>
    <w:r w:rsidRPr="00F2171D">
      <w:rPr>
        <w:szCs w:val="13"/>
      </w:rPr>
      <w:fldChar w:fldCharType="end"/>
    </w:r>
    <w:r w:rsidRPr="00F2171D">
      <w:rPr>
        <w:szCs w:val="13"/>
      </w:rPr>
      <w:t xml:space="preserve"> </w:t>
    </w:r>
    <w:r>
      <w:rPr>
        <w:szCs w:val="13"/>
      </w:rPr>
      <w:t>/</w:t>
    </w:r>
    <w:r w:rsidRPr="00F2171D">
      <w:rPr>
        <w:szCs w:val="13"/>
      </w:rPr>
      <w:t xml:space="preserve"> </w:t>
    </w:r>
    <w:r w:rsidRPr="00F2171D">
      <w:rPr>
        <w:szCs w:val="13"/>
      </w:rPr>
      <w:fldChar w:fldCharType="begin"/>
    </w:r>
    <w:r w:rsidRPr="00F2171D">
      <w:rPr>
        <w:szCs w:val="13"/>
      </w:rPr>
      <w:instrText xml:space="preserve"> NUMPAGES </w:instrText>
    </w:r>
    <w:r w:rsidRPr="00F2171D">
      <w:rPr>
        <w:szCs w:val="13"/>
      </w:rPr>
      <w:fldChar w:fldCharType="separate"/>
    </w:r>
    <w:r w:rsidR="00A81D73">
      <w:rPr>
        <w:noProof/>
        <w:szCs w:val="13"/>
      </w:rPr>
      <w:t>1</w:t>
    </w:r>
    <w:r w:rsidRPr="00F2171D">
      <w:rPr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2D3F" w14:textId="3BCE5596" w:rsidR="00CD35AE" w:rsidRPr="00F2171D" w:rsidRDefault="00CD35AE" w:rsidP="00EB70AF">
    <w:pPr>
      <w:pStyle w:val="Stopka"/>
      <w:jc w:val="right"/>
      <w:rPr>
        <w:szCs w:val="13"/>
      </w:rPr>
    </w:pPr>
    <w:r>
      <w:rPr>
        <w:szCs w:val="13"/>
      </w:rPr>
      <w:t>s</w:t>
    </w:r>
    <w:r w:rsidRPr="00F2171D">
      <w:rPr>
        <w:szCs w:val="13"/>
      </w:rPr>
      <w:t xml:space="preserve">trona </w:t>
    </w:r>
    <w:r w:rsidRPr="00F2171D">
      <w:rPr>
        <w:szCs w:val="13"/>
      </w:rPr>
      <w:fldChar w:fldCharType="begin"/>
    </w:r>
    <w:r w:rsidRPr="00F2171D">
      <w:rPr>
        <w:szCs w:val="13"/>
      </w:rPr>
      <w:instrText xml:space="preserve"> PAGE </w:instrText>
    </w:r>
    <w:r w:rsidRPr="00F2171D">
      <w:rPr>
        <w:szCs w:val="13"/>
      </w:rPr>
      <w:fldChar w:fldCharType="separate"/>
    </w:r>
    <w:r w:rsidR="005B76F1">
      <w:rPr>
        <w:noProof/>
        <w:szCs w:val="13"/>
      </w:rPr>
      <w:t>1</w:t>
    </w:r>
    <w:r w:rsidRPr="00F2171D">
      <w:rPr>
        <w:szCs w:val="13"/>
      </w:rPr>
      <w:fldChar w:fldCharType="end"/>
    </w:r>
    <w:r w:rsidRPr="00F2171D">
      <w:rPr>
        <w:szCs w:val="13"/>
      </w:rPr>
      <w:t xml:space="preserve"> </w:t>
    </w:r>
    <w:r>
      <w:rPr>
        <w:szCs w:val="13"/>
      </w:rPr>
      <w:t>/</w:t>
    </w:r>
    <w:r w:rsidRPr="00F2171D">
      <w:rPr>
        <w:szCs w:val="13"/>
      </w:rPr>
      <w:t xml:space="preserve"> </w:t>
    </w:r>
    <w:r w:rsidRPr="00F2171D">
      <w:rPr>
        <w:szCs w:val="13"/>
      </w:rPr>
      <w:fldChar w:fldCharType="begin"/>
    </w:r>
    <w:r w:rsidRPr="00F2171D">
      <w:rPr>
        <w:szCs w:val="13"/>
      </w:rPr>
      <w:instrText xml:space="preserve"> NUMPAGES </w:instrText>
    </w:r>
    <w:r w:rsidRPr="00F2171D">
      <w:rPr>
        <w:szCs w:val="13"/>
      </w:rPr>
      <w:fldChar w:fldCharType="separate"/>
    </w:r>
    <w:r w:rsidR="005B76F1">
      <w:rPr>
        <w:noProof/>
        <w:szCs w:val="13"/>
      </w:rPr>
      <w:t>1</w:t>
    </w:r>
    <w:r w:rsidRPr="00F2171D">
      <w:rPr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8BE7" w14:textId="77777777" w:rsidR="005C3B5E" w:rsidRDefault="005C3B5E">
      <w:r>
        <w:separator/>
      </w:r>
    </w:p>
  </w:footnote>
  <w:footnote w:type="continuationSeparator" w:id="0">
    <w:p w14:paraId="659B4532" w14:textId="77777777" w:rsidR="005C3B5E" w:rsidRDefault="005C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B0582"/>
    <w:multiLevelType w:val="multilevel"/>
    <w:tmpl w:val="7088A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PKOlistanumerowan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684136"/>
    <w:multiLevelType w:val="multilevel"/>
    <w:tmpl w:val="A314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KOlistanumerowan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8727E0"/>
    <w:multiLevelType w:val="hybridMultilevel"/>
    <w:tmpl w:val="0A38646C"/>
    <w:lvl w:ilvl="0" w:tplc="C0F28C56">
      <w:start w:val="1"/>
      <w:numFmt w:val="bullet"/>
      <w:pStyle w:val="PKOlistapunktowana2"/>
      <w:lvlText w:val=""/>
      <w:lvlJc w:val="left"/>
      <w:pPr>
        <w:ind w:left="947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F212360"/>
    <w:multiLevelType w:val="hybridMultilevel"/>
    <w:tmpl w:val="4842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668E"/>
    <w:multiLevelType w:val="multilevel"/>
    <w:tmpl w:val="642E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PKOlistanumerowana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A81187"/>
    <w:multiLevelType w:val="hybridMultilevel"/>
    <w:tmpl w:val="F4A0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5679C"/>
    <w:multiLevelType w:val="hybridMultilevel"/>
    <w:tmpl w:val="8AE4C69C"/>
    <w:lvl w:ilvl="0" w:tplc="E7F8AE2C">
      <w:start w:val="1"/>
      <w:numFmt w:val="decimal"/>
      <w:pStyle w:val="PKOlistanumerowana1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2ADD"/>
    <w:multiLevelType w:val="hybridMultilevel"/>
    <w:tmpl w:val="DF56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5546"/>
    <w:multiLevelType w:val="hybridMultilevel"/>
    <w:tmpl w:val="07941F02"/>
    <w:lvl w:ilvl="0" w:tplc="CBFE4E5C">
      <w:start w:val="1"/>
      <w:numFmt w:val="bullet"/>
      <w:pStyle w:val="PKOlistapunktowana3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681A1BFC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B88445C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E936DF0"/>
    <w:multiLevelType w:val="multilevel"/>
    <w:tmpl w:val="E5404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C08F4"/>
    <w:multiLevelType w:val="hybridMultilevel"/>
    <w:tmpl w:val="71BE154A"/>
    <w:lvl w:ilvl="0" w:tplc="DD06AD74">
      <w:start w:val="1"/>
      <w:numFmt w:val="bullet"/>
      <w:pStyle w:val="PKOlistapunktowana5"/>
      <w:lvlText w:val=""/>
      <w:lvlJc w:val="left"/>
      <w:pPr>
        <w:ind w:left="464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2" w15:restartNumberingAfterBreak="0">
    <w:nsid w:val="65E30B97"/>
    <w:multiLevelType w:val="hybridMultilevel"/>
    <w:tmpl w:val="1D26A368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549F"/>
    <w:multiLevelType w:val="hybridMultilevel"/>
    <w:tmpl w:val="37145060"/>
    <w:lvl w:ilvl="0" w:tplc="D35E4A0C">
      <w:start w:val="1"/>
      <w:numFmt w:val="bullet"/>
      <w:pStyle w:val="PKOlistapunktowana1"/>
      <w:lvlText w:val=""/>
      <w:lvlJc w:val="left"/>
      <w:pPr>
        <w:ind w:left="360" w:hanging="360"/>
      </w:pPr>
      <w:rPr>
        <w:rFonts w:ascii="Symbol" w:hAnsi="Symbol" w:hint="default"/>
        <w:color w:val="E4202C"/>
        <w:sz w:val="20"/>
        <w:u w:color="E4202C"/>
      </w:rPr>
    </w:lvl>
    <w:lvl w:ilvl="1" w:tplc="ECB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6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2F0D"/>
    <w:multiLevelType w:val="hybridMultilevel"/>
    <w:tmpl w:val="A836B854"/>
    <w:lvl w:ilvl="0" w:tplc="A83ED09E">
      <w:start w:val="1"/>
      <w:numFmt w:val="bullet"/>
      <w:pStyle w:val="PKOlistapunktowana4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7E8D478D"/>
    <w:multiLevelType w:val="hybridMultilevel"/>
    <w:tmpl w:val="8840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0"/>
  </w:num>
  <w:num w:numId="36">
    <w:abstractNumId w:val="12"/>
  </w:num>
  <w:num w:numId="37">
    <w:abstractNumId w:val="8"/>
  </w:num>
  <w:num w:numId="38">
    <w:abstractNumId w:val="6"/>
  </w:num>
  <w:num w:numId="39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C1"/>
    <w:rsid w:val="00003ABB"/>
    <w:rsid w:val="00031F2B"/>
    <w:rsid w:val="0008296B"/>
    <w:rsid w:val="0008297B"/>
    <w:rsid w:val="00083F2F"/>
    <w:rsid w:val="00093551"/>
    <w:rsid w:val="000939DD"/>
    <w:rsid w:val="000B2E0D"/>
    <w:rsid w:val="000B528B"/>
    <w:rsid w:val="000C1AC8"/>
    <w:rsid w:val="000D5AE9"/>
    <w:rsid w:val="000D6959"/>
    <w:rsid w:val="000E2BD6"/>
    <w:rsid w:val="000F339B"/>
    <w:rsid w:val="0011707C"/>
    <w:rsid w:val="0013483F"/>
    <w:rsid w:val="001422EA"/>
    <w:rsid w:val="00146376"/>
    <w:rsid w:val="00165EEA"/>
    <w:rsid w:val="00172216"/>
    <w:rsid w:val="0017568B"/>
    <w:rsid w:val="00176B57"/>
    <w:rsid w:val="0019266B"/>
    <w:rsid w:val="00194F39"/>
    <w:rsid w:val="001A4F96"/>
    <w:rsid w:val="001B0655"/>
    <w:rsid w:val="001C1B59"/>
    <w:rsid w:val="001D6F9E"/>
    <w:rsid w:val="001E0D8D"/>
    <w:rsid w:val="001E2AE9"/>
    <w:rsid w:val="001E66D8"/>
    <w:rsid w:val="001F081D"/>
    <w:rsid w:val="0021565D"/>
    <w:rsid w:val="002243AB"/>
    <w:rsid w:val="002337FD"/>
    <w:rsid w:val="00236B1E"/>
    <w:rsid w:val="00240986"/>
    <w:rsid w:val="00246E25"/>
    <w:rsid w:val="0026325E"/>
    <w:rsid w:val="002656F8"/>
    <w:rsid w:val="0027162C"/>
    <w:rsid w:val="00280AE4"/>
    <w:rsid w:val="00290E38"/>
    <w:rsid w:val="00292DD9"/>
    <w:rsid w:val="00297520"/>
    <w:rsid w:val="002C27A6"/>
    <w:rsid w:val="002D0B34"/>
    <w:rsid w:val="002E0A2A"/>
    <w:rsid w:val="002E3978"/>
    <w:rsid w:val="002F19BE"/>
    <w:rsid w:val="003153A7"/>
    <w:rsid w:val="00344940"/>
    <w:rsid w:val="00347785"/>
    <w:rsid w:val="003543A2"/>
    <w:rsid w:val="003641F3"/>
    <w:rsid w:val="00373BB7"/>
    <w:rsid w:val="00381E50"/>
    <w:rsid w:val="00394CCF"/>
    <w:rsid w:val="003A50B5"/>
    <w:rsid w:val="003C4BE7"/>
    <w:rsid w:val="003E1CAC"/>
    <w:rsid w:val="003F2452"/>
    <w:rsid w:val="00401FDF"/>
    <w:rsid w:val="0040357F"/>
    <w:rsid w:val="004038B5"/>
    <w:rsid w:val="00420D0A"/>
    <w:rsid w:val="00426D3B"/>
    <w:rsid w:val="0044046E"/>
    <w:rsid w:val="0044524D"/>
    <w:rsid w:val="004541AF"/>
    <w:rsid w:val="00496F4A"/>
    <w:rsid w:val="00497651"/>
    <w:rsid w:val="004A48DE"/>
    <w:rsid w:val="004A5F91"/>
    <w:rsid w:val="004C2BD9"/>
    <w:rsid w:val="004D0E1E"/>
    <w:rsid w:val="004D1D4D"/>
    <w:rsid w:val="004F339A"/>
    <w:rsid w:val="004F3ADA"/>
    <w:rsid w:val="004F720C"/>
    <w:rsid w:val="00504DC1"/>
    <w:rsid w:val="00514F6E"/>
    <w:rsid w:val="00524D1E"/>
    <w:rsid w:val="0054423E"/>
    <w:rsid w:val="005553C7"/>
    <w:rsid w:val="0055685F"/>
    <w:rsid w:val="00567C46"/>
    <w:rsid w:val="00574E80"/>
    <w:rsid w:val="00576FE8"/>
    <w:rsid w:val="005969B6"/>
    <w:rsid w:val="005B76F1"/>
    <w:rsid w:val="005C3B5E"/>
    <w:rsid w:val="005F3D0F"/>
    <w:rsid w:val="005F5022"/>
    <w:rsid w:val="00604329"/>
    <w:rsid w:val="00613231"/>
    <w:rsid w:val="006138CD"/>
    <w:rsid w:val="006150B9"/>
    <w:rsid w:val="0061551B"/>
    <w:rsid w:val="00616C2A"/>
    <w:rsid w:val="006211CC"/>
    <w:rsid w:val="00631260"/>
    <w:rsid w:val="00634BEF"/>
    <w:rsid w:val="006478C8"/>
    <w:rsid w:val="006532E9"/>
    <w:rsid w:val="00654C62"/>
    <w:rsid w:val="00654DBB"/>
    <w:rsid w:val="00660EFB"/>
    <w:rsid w:val="00675062"/>
    <w:rsid w:val="006B7E90"/>
    <w:rsid w:val="006C417C"/>
    <w:rsid w:val="006C4908"/>
    <w:rsid w:val="006C6473"/>
    <w:rsid w:val="006C6923"/>
    <w:rsid w:val="006C6BF8"/>
    <w:rsid w:val="006D150F"/>
    <w:rsid w:val="006D51CA"/>
    <w:rsid w:val="006E07E7"/>
    <w:rsid w:val="007076E9"/>
    <w:rsid w:val="007233E6"/>
    <w:rsid w:val="0074483C"/>
    <w:rsid w:val="00744D02"/>
    <w:rsid w:val="0075427B"/>
    <w:rsid w:val="00761D99"/>
    <w:rsid w:val="0077600D"/>
    <w:rsid w:val="00780520"/>
    <w:rsid w:val="00783818"/>
    <w:rsid w:val="007A4FE2"/>
    <w:rsid w:val="007A7A19"/>
    <w:rsid w:val="007B7F0F"/>
    <w:rsid w:val="007C620B"/>
    <w:rsid w:val="007C6911"/>
    <w:rsid w:val="007D648B"/>
    <w:rsid w:val="00803CB5"/>
    <w:rsid w:val="008449C2"/>
    <w:rsid w:val="00850566"/>
    <w:rsid w:val="008605E7"/>
    <w:rsid w:val="00862BAF"/>
    <w:rsid w:val="00863D7E"/>
    <w:rsid w:val="00865D27"/>
    <w:rsid w:val="00874DB8"/>
    <w:rsid w:val="008801BE"/>
    <w:rsid w:val="00886C55"/>
    <w:rsid w:val="008870EA"/>
    <w:rsid w:val="00890365"/>
    <w:rsid w:val="008A093A"/>
    <w:rsid w:val="008A70FC"/>
    <w:rsid w:val="008D16E1"/>
    <w:rsid w:val="008D5780"/>
    <w:rsid w:val="008E59F3"/>
    <w:rsid w:val="008F252A"/>
    <w:rsid w:val="008F40C8"/>
    <w:rsid w:val="008F7E70"/>
    <w:rsid w:val="00905193"/>
    <w:rsid w:val="00905690"/>
    <w:rsid w:val="009063C5"/>
    <w:rsid w:val="00927D08"/>
    <w:rsid w:val="00936668"/>
    <w:rsid w:val="009A2D10"/>
    <w:rsid w:val="009B781A"/>
    <w:rsid w:val="009B7C11"/>
    <w:rsid w:val="009C7F27"/>
    <w:rsid w:val="009D0761"/>
    <w:rsid w:val="009D19DC"/>
    <w:rsid w:val="009D1E88"/>
    <w:rsid w:val="009D3EDE"/>
    <w:rsid w:val="009D46C2"/>
    <w:rsid w:val="009D4FB1"/>
    <w:rsid w:val="009E7BDD"/>
    <w:rsid w:val="00A037B6"/>
    <w:rsid w:val="00A23456"/>
    <w:rsid w:val="00A2562A"/>
    <w:rsid w:val="00A31AB3"/>
    <w:rsid w:val="00A43AE1"/>
    <w:rsid w:val="00A443C4"/>
    <w:rsid w:val="00A47BF4"/>
    <w:rsid w:val="00A55833"/>
    <w:rsid w:val="00A81D73"/>
    <w:rsid w:val="00AC02B9"/>
    <w:rsid w:val="00AC18AF"/>
    <w:rsid w:val="00AC5401"/>
    <w:rsid w:val="00AC7C95"/>
    <w:rsid w:val="00B06A5E"/>
    <w:rsid w:val="00B12F0A"/>
    <w:rsid w:val="00B26463"/>
    <w:rsid w:val="00B30A0A"/>
    <w:rsid w:val="00B567C9"/>
    <w:rsid w:val="00B63CFC"/>
    <w:rsid w:val="00B63FB2"/>
    <w:rsid w:val="00B66A4F"/>
    <w:rsid w:val="00B86636"/>
    <w:rsid w:val="00B95218"/>
    <w:rsid w:val="00BA5BEB"/>
    <w:rsid w:val="00BB4DA8"/>
    <w:rsid w:val="00BC1A32"/>
    <w:rsid w:val="00BC3A02"/>
    <w:rsid w:val="00BC466E"/>
    <w:rsid w:val="00BD52F5"/>
    <w:rsid w:val="00BE6D06"/>
    <w:rsid w:val="00C1731C"/>
    <w:rsid w:val="00C27121"/>
    <w:rsid w:val="00C274A0"/>
    <w:rsid w:val="00C30ED4"/>
    <w:rsid w:val="00C375A3"/>
    <w:rsid w:val="00C51024"/>
    <w:rsid w:val="00C55608"/>
    <w:rsid w:val="00C604FB"/>
    <w:rsid w:val="00C64C18"/>
    <w:rsid w:val="00C71D3C"/>
    <w:rsid w:val="00C756BA"/>
    <w:rsid w:val="00C7667C"/>
    <w:rsid w:val="00C84732"/>
    <w:rsid w:val="00C91EB7"/>
    <w:rsid w:val="00C93A32"/>
    <w:rsid w:val="00CA0F82"/>
    <w:rsid w:val="00CB5C4A"/>
    <w:rsid w:val="00CB659E"/>
    <w:rsid w:val="00CC61E2"/>
    <w:rsid w:val="00CD1695"/>
    <w:rsid w:val="00CD35AE"/>
    <w:rsid w:val="00CE6BE3"/>
    <w:rsid w:val="00CF6D28"/>
    <w:rsid w:val="00D11163"/>
    <w:rsid w:val="00D11BD2"/>
    <w:rsid w:val="00D14FE7"/>
    <w:rsid w:val="00D21560"/>
    <w:rsid w:val="00D40147"/>
    <w:rsid w:val="00D41EAE"/>
    <w:rsid w:val="00D45234"/>
    <w:rsid w:val="00D631EC"/>
    <w:rsid w:val="00DA5CFD"/>
    <w:rsid w:val="00DC1452"/>
    <w:rsid w:val="00DD4E5C"/>
    <w:rsid w:val="00DD5685"/>
    <w:rsid w:val="00E076F4"/>
    <w:rsid w:val="00E11CAC"/>
    <w:rsid w:val="00E23BFA"/>
    <w:rsid w:val="00E3129E"/>
    <w:rsid w:val="00E379E4"/>
    <w:rsid w:val="00E44F13"/>
    <w:rsid w:val="00E606A4"/>
    <w:rsid w:val="00E60FE0"/>
    <w:rsid w:val="00E659EA"/>
    <w:rsid w:val="00E72864"/>
    <w:rsid w:val="00E74F98"/>
    <w:rsid w:val="00E85A6B"/>
    <w:rsid w:val="00E95134"/>
    <w:rsid w:val="00EB190C"/>
    <w:rsid w:val="00EB70AF"/>
    <w:rsid w:val="00EE11B8"/>
    <w:rsid w:val="00F13E11"/>
    <w:rsid w:val="00F16AFA"/>
    <w:rsid w:val="00F205A3"/>
    <w:rsid w:val="00F42168"/>
    <w:rsid w:val="00F52AAC"/>
    <w:rsid w:val="00F62424"/>
    <w:rsid w:val="00F70804"/>
    <w:rsid w:val="00F71FAF"/>
    <w:rsid w:val="00F76637"/>
    <w:rsid w:val="00F80A2C"/>
    <w:rsid w:val="00F84A24"/>
    <w:rsid w:val="00FA0F40"/>
    <w:rsid w:val="00FA131A"/>
    <w:rsid w:val="00FA750E"/>
    <w:rsid w:val="00FC5822"/>
    <w:rsid w:val="00FC60E2"/>
    <w:rsid w:val="00FC730A"/>
    <w:rsid w:val="00FC7F30"/>
    <w:rsid w:val="00FD255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28ACF"/>
  <w15:docId w15:val="{17B6D037-46C3-45EA-AD9D-9893185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AC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qFormat/>
    <w:rsid w:val="006138CD"/>
    <w:pPr>
      <w:keepNext/>
      <w:spacing w:line="360" w:lineRule="auto"/>
      <w:jc w:val="right"/>
      <w:outlineLvl w:val="0"/>
    </w:pPr>
    <w:rPr>
      <w:rFonts w:ascii="Times New Roman" w:hAnsi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qFormat/>
    <w:rsid w:val="00613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3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138CD"/>
    <w:pPr>
      <w:keepNext/>
      <w:spacing w:line="240" w:lineRule="auto"/>
      <w:outlineLvl w:val="7"/>
    </w:pPr>
    <w:rPr>
      <w:rFonts w:ascii="Times New Roman" w:hAnsi="Times New Roman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4DC1"/>
    <w:pPr>
      <w:spacing w:line="280" w:lineRule="exact"/>
    </w:pPr>
    <w:rPr>
      <w:rFonts w:ascii="PKO Bank Polski" w:hAnsi="PKO Bank Polski"/>
      <w:b/>
      <w:sz w:val="22"/>
      <w:lang w:val="x-none" w:eastAsia="x-none"/>
    </w:rPr>
  </w:style>
  <w:style w:type="character" w:customStyle="1" w:styleId="NagwekZnak">
    <w:name w:val="Nagłówek Znak"/>
    <w:link w:val="Nagwek"/>
    <w:rsid w:val="00504DC1"/>
    <w:rPr>
      <w:rFonts w:ascii="PKO Bank Polski" w:hAnsi="PKO Bank Polski"/>
      <w:b/>
      <w:color w:val="000000"/>
      <w:sz w:val="22"/>
      <w:szCs w:val="24"/>
      <w:lang w:val="x-none" w:eastAsia="x-none" w:bidi="ar-SA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8D5780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  <w:lang w:val="x-none" w:eastAsia="x-none"/>
    </w:rPr>
  </w:style>
  <w:style w:type="character" w:customStyle="1" w:styleId="PKOWypelnianiepodkresloneZnak">
    <w:name w:val="PKO Wypelnianie podkreslone Znak"/>
    <w:link w:val="PKOWypelnianiepodkreslone"/>
    <w:rsid w:val="008D5780"/>
    <w:rPr>
      <w:rFonts w:ascii="PKO Bank Polski Rg" w:hAnsi="PKO Bank Polski Rg"/>
      <w:smallCaps/>
      <w:color w:val="000000"/>
      <w:sz w:val="16"/>
      <w:szCs w:val="24"/>
      <w:u w:color="000000"/>
      <w:lang w:val="x-none" w:eastAsia="x-none"/>
    </w:rPr>
  </w:style>
  <w:style w:type="paragraph" w:customStyle="1" w:styleId="PKOPoleFormularza">
    <w:name w:val="PKO Pole Formularza"/>
    <w:basedOn w:val="Normalny"/>
    <w:link w:val="PKOPoleFormularzaZnak"/>
    <w:qFormat/>
    <w:rsid w:val="00504DC1"/>
    <w:pPr>
      <w:keepLines/>
      <w:spacing w:line="240" w:lineRule="exact"/>
    </w:pPr>
    <w:rPr>
      <w:rFonts w:ascii="PKO Bank Polski" w:hAnsi="PKO Bank Polski"/>
      <w:lang w:val="x-none" w:eastAsia="x-none"/>
    </w:rPr>
  </w:style>
  <w:style w:type="character" w:customStyle="1" w:styleId="PKOPoleFormularzaZnak">
    <w:name w:val="PKO Pole Formularza Znak"/>
    <w:link w:val="PKOPoleFormularza"/>
    <w:rsid w:val="00504DC1"/>
    <w:rPr>
      <w:rFonts w:ascii="PKO Bank Polski" w:hAnsi="PKO Bank Polski"/>
      <w:color w:val="000000"/>
      <w:sz w:val="16"/>
      <w:szCs w:val="24"/>
      <w:lang w:val="x-none" w:eastAsia="x-none" w:bidi="ar-SA"/>
    </w:rPr>
  </w:style>
  <w:style w:type="paragraph" w:customStyle="1" w:styleId="PKOlistanumerowana1">
    <w:name w:val="PKO lista numerowana1"/>
    <w:basedOn w:val="Normalny"/>
    <w:qFormat/>
    <w:rsid w:val="00093551"/>
    <w:pPr>
      <w:numPr>
        <w:numId w:val="32"/>
      </w:numPr>
      <w:spacing w:after="60"/>
    </w:pPr>
    <w:rPr>
      <w:rFonts w:eastAsia="Calibri"/>
      <w:szCs w:val="20"/>
    </w:rPr>
  </w:style>
  <w:style w:type="paragraph" w:customStyle="1" w:styleId="PKOOpisPolaFormularza">
    <w:name w:val="PKO Opis Pola Formularza"/>
    <w:basedOn w:val="Normalny"/>
    <w:qFormat/>
    <w:rsid w:val="00504DC1"/>
    <w:pPr>
      <w:spacing w:after="80"/>
    </w:pPr>
  </w:style>
  <w:style w:type="paragraph" w:styleId="Stopka">
    <w:name w:val="footer"/>
    <w:basedOn w:val="Normalny"/>
    <w:link w:val="StopkaZnak"/>
    <w:uiPriority w:val="99"/>
    <w:rsid w:val="006E07E7"/>
    <w:pPr>
      <w:tabs>
        <w:tab w:val="center" w:pos="4536"/>
        <w:tab w:val="right" w:pos="9072"/>
      </w:tabs>
      <w:spacing w:line="160" w:lineRule="exact"/>
    </w:pPr>
    <w:rPr>
      <w:color w:val="auto"/>
      <w:sz w:val="13"/>
      <w:szCs w:val="20"/>
      <w:lang w:val="x-none" w:eastAsia="x-none"/>
    </w:rPr>
  </w:style>
  <w:style w:type="paragraph" w:customStyle="1" w:styleId="PKOlistanumerowana2">
    <w:name w:val="PKO lista numerowana2"/>
    <w:basedOn w:val="PKOlistanumerowana1"/>
    <w:qFormat/>
    <w:rsid w:val="00093551"/>
    <w:pPr>
      <w:numPr>
        <w:ilvl w:val="1"/>
        <w:numId w:val="4"/>
      </w:numPr>
      <w:spacing w:after="0"/>
      <w:outlineLvl w:val="1"/>
    </w:pPr>
  </w:style>
  <w:style w:type="paragraph" w:customStyle="1" w:styleId="PKOlistanumerowana3">
    <w:name w:val="PKO lista numerowana3"/>
    <w:basedOn w:val="PKOlistanumerowana1"/>
    <w:qFormat/>
    <w:rsid w:val="00BC1A32"/>
    <w:pPr>
      <w:numPr>
        <w:ilvl w:val="2"/>
        <w:numId w:val="1"/>
      </w:numPr>
      <w:ind w:left="1078" w:hanging="454"/>
      <w:outlineLvl w:val="2"/>
    </w:pPr>
  </w:style>
  <w:style w:type="paragraph" w:customStyle="1" w:styleId="PKOlistanumerowana4">
    <w:name w:val="PKO lista numerowana4"/>
    <w:basedOn w:val="PKOlistanumerowana1"/>
    <w:qFormat/>
    <w:rsid w:val="00BC1A32"/>
    <w:pPr>
      <w:numPr>
        <w:ilvl w:val="3"/>
        <w:numId w:val="2"/>
      </w:numPr>
      <w:ind w:left="1644" w:hanging="567"/>
      <w:outlineLvl w:val="3"/>
    </w:pPr>
  </w:style>
  <w:style w:type="paragraph" w:customStyle="1" w:styleId="PKOlistanumerowana5">
    <w:name w:val="PKO lista numerowana5"/>
    <w:basedOn w:val="PKOlistanumerowana1"/>
    <w:qFormat/>
    <w:rsid w:val="00BC1A32"/>
    <w:pPr>
      <w:numPr>
        <w:ilvl w:val="4"/>
        <w:numId w:val="3"/>
      </w:numPr>
      <w:ind w:left="2381" w:hanging="737"/>
      <w:outlineLvl w:val="4"/>
    </w:pPr>
  </w:style>
  <w:style w:type="paragraph" w:customStyle="1" w:styleId="PKOParagrafpunkt">
    <w:name w:val="PKO Paragraf punkt"/>
    <w:basedOn w:val="Normalny"/>
    <w:qFormat/>
    <w:rsid w:val="00BC1A32"/>
    <w:pPr>
      <w:spacing w:before="120" w:after="60" w:line="200" w:lineRule="exact"/>
      <w:jc w:val="center"/>
    </w:pPr>
    <w:rPr>
      <w:b/>
    </w:rPr>
  </w:style>
  <w:style w:type="paragraph" w:customStyle="1" w:styleId="PKOlistapunktowana1">
    <w:name w:val="PKO lista punktowana1"/>
    <w:basedOn w:val="Normalny"/>
    <w:autoRedefine/>
    <w:qFormat/>
    <w:rsid w:val="00BC1A32"/>
    <w:pPr>
      <w:numPr>
        <w:numId w:val="5"/>
      </w:numPr>
      <w:spacing w:before="60" w:after="60"/>
      <w:ind w:left="227" w:hanging="227"/>
    </w:pPr>
    <w:rPr>
      <w:rFonts w:eastAsia="Calibri"/>
      <w:color w:val="3C3C3C"/>
      <w:szCs w:val="20"/>
      <w:lang w:val="en-US" w:eastAsia="en-US"/>
    </w:rPr>
  </w:style>
  <w:style w:type="paragraph" w:customStyle="1" w:styleId="PKOlistapunktowana2">
    <w:name w:val="PKO lista punktowana2"/>
    <w:basedOn w:val="PKOlistapunktowana1"/>
    <w:qFormat/>
    <w:rsid w:val="00BC1A32"/>
    <w:pPr>
      <w:numPr>
        <w:numId w:val="6"/>
      </w:numPr>
      <w:ind w:left="454" w:hanging="227"/>
    </w:pPr>
  </w:style>
  <w:style w:type="paragraph" w:customStyle="1" w:styleId="PKOlistapunktowana3">
    <w:name w:val="PKO lista punktowana3"/>
    <w:basedOn w:val="PKOlistapunktowana1"/>
    <w:qFormat/>
    <w:rsid w:val="00BC1A32"/>
    <w:pPr>
      <w:numPr>
        <w:numId w:val="7"/>
      </w:numPr>
      <w:ind w:left="681" w:hanging="227"/>
    </w:pPr>
  </w:style>
  <w:style w:type="paragraph" w:customStyle="1" w:styleId="PKOlistapunktowana4">
    <w:name w:val="PKO lista punktowana4"/>
    <w:basedOn w:val="PKOlistapunktowana3"/>
    <w:qFormat/>
    <w:rsid w:val="00BC1A32"/>
    <w:pPr>
      <w:numPr>
        <w:numId w:val="8"/>
      </w:numPr>
      <w:ind w:left="907" w:hanging="227"/>
    </w:pPr>
  </w:style>
  <w:style w:type="paragraph" w:customStyle="1" w:styleId="PKOlistapunktowana5">
    <w:name w:val="PKO lista punktowana5"/>
    <w:basedOn w:val="PKOlistapunktowana3"/>
    <w:qFormat/>
    <w:rsid w:val="00BC1A32"/>
    <w:pPr>
      <w:numPr>
        <w:numId w:val="9"/>
      </w:numPr>
      <w:ind w:left="1134" w:hanging="227"/>
    </w:pPr>
  </w:style>
  <w:style w:type="paragraph" w:customStyle="1" w:styleId="PKONormalnyTabela">
    <w:name w:val="PKO Normalny Tabela"/>
    <w:basedOn w:val="Normalny"/>
    <w:qFormat/>
    <w:rsid w:val="008D5780"/>
    <w:pPr>
      <w:spacing w:line="160" w:lineRule="exact"/>
    </w:pPr>
  </w:style>
  <w:style w:type="paragraph" w:customStyle="1" w:styleId="PKONaglowekTabela">
    <w:name w:val="PKO Naglowek Tabela"/>
    <w:basedOn w:val="Normalny"/>
    <w:qFormat/>
    <w:rsid w:val="008D5780"/>
    <w:pPr>
      <w:spacing w:after="60"/>
    </w:pPr>
    <w:rPr>
      <w:b/>
    </w:rPr>
  </w:style>
  <w:style w:type="paragraph" w:styleId="Tekstdymka">
    <w:name w:val="Balloon Text"/>
    <w:basedOn w:val="Normalny"/>
    <w:semiHidden/>
    <w:rsid w:val="00BC3A02"/>
    <w:rPr>
      <w:rFonts w:ascii="Tahoma" w:hAnsi="Tahoma" w:cs="Tahoma"/>
      <w:szCs w:val="16"/>
    </w:rPr>
  </w:style>
  <w:style w:type="paragraph" w:customStyle="1" w:styleId="PKOPodtytul">
    <w:name w:val="PKO Podtytul"/>
    <w:basedOn w:val="Normalny"/>
    <w:qFormat/>
    <w:rsid w:val="008D5780"/>
    <w:pPr>
      <w:spacing w:before="60" w:line="240" w:lineRule="auto"/>
    </w:pPr>
    <w:rPr>
      <w:rFonts w:eastAsia="Calibri"/>
      <w:color w:val="auto"/>
      <w:szCs w:val="15"/>
      <w:lang w:eastAsia="en-US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1E2AE9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  <w:lang w:val="x-none" w:eastAsia="x-none"/>
    </w:rPr>
  </w:style>
  <w:style w:type="character" w:customStyle="1" w:styleId="PKOWypelnianiepodpisZnak">
    <w:name w:val="PKO Wypelnianie podpis Znak"/>
    <w:link w:val="PKOWypelnianiepodpis"/>
    <w:rsid w:val="001E2AE9"/>
    <w:rPr>
      <w:rFonts w:ascii="PKO Bank Polski Rg" w:hAnsi="PKO Bank Polski Rg"/>
      <w:color w:val="000000"/>
      <w:sz w:val="16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FE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0FE0"/>
    <w:rPr>
      <w:rFonts w:ascii="PKO Bank Polski Rg" w:hAnsi="PKO Bank Polski Rg"/>
      <w:color w:val="000000"/>
    </w:rPr>
  </w:style>
  <w:style w:type="character" w:styleId="Odwoanieprzypisudolnego">
    <w:name w:val="footnote reference"/>
    <w:uiPriority w:val="99"/>
    <w:semiHidden/>
    <w:unhideWhenUsed/>
    <w:rsid w:val="00E60FE0"/>
    <w:rPr>
      <w:vertAlign w:val="superscript"/>
    </w:rPr>
  </w:style>
  <w:style w:type="paragraph" w:customStyle="1" w:styleId="PKOnaglowekdokumentu">
    <w:name w:val="PKO naglowek dokumentu"/>
    <w:basedOn w:val="Normalny"/>
    <w:qFormat/>
    <w:rsid w:val="00194F39"/>
    <w:pPr>
      <w:spacing w:after="60" w:line="280" w:lineRule="exact"/>
    </w:pPr>
    <w:rPr>
      <w:b/>
      <w:caps/>
      <w:sz w:val="22"/>
    </w:rPr>
  </w:style>
  <w:style w:type="table" w:styleId="Tabela-Siatka">
    <w:name w:val="Table Grid"/>
    <w:basedOn w:val="Standardowy"/>
    <w:uiPriority w:val="59"/>
    <w:rsid w:val="007C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Standardowy"/>
    <w:uiPriority w:val="99"/>
    <w:qFormat/>
    <w:rsid w:val="00803CB5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cze">
    <w:name w:val="Hyperlink"/>
    <w:uiPriority w:val="99"/>
    <w:unhideWhenUsed/>
    <w:rsid w:val="005969B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5969B6"/>
    <w:rPr>
      <w:rFonts w:ascii="PKO Bank Polski Rg" w:hAnsi="PKO Bank Polski Rg"/>
      <w:sz w:val="13"/>
    </w:rPr>
  </w:style>
  <w:style w:type="paragraph" w:customStyle="1" w:styleId="Default">
    <w:name w:val="Default"/>
    <w:rsid w:val="004F339A"/>
    <w:pPr>
      <w:autoSpaceDE w:val="0"/>
      <w:autoSpaceDN w:val="0"/>
      <w:adjustRightInd w:val="0"/>
    </w:pPr>
    <w:rPr>
      <w:rFonts w:ascii="PKO Bank Polski Rg" w:hAnsi="PKO Bank Polski Rg" w:cs="PKO Bank Polski Rg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5A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35AE"/>
    <w:rPr>
      <w:rFonts w:ascii="PKO Bank Polski Rg" w:hAnsi="PKO Bank Polski Rg"/>
      <w:color w:val="000000"/>
    </w:rPr>
  </w:style>
  <w:style w:type="character" w:styleId="Odwoanieprzypisukocowego">
    <w:name w:val="endnote reference"/>
    <w:uiPriority w:val="99"/>
    <w:semiHidden/>
    <w:unhideWhenUsed/>
    <w:rsid w:val="00CD35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61"/>
    <w:rPr>
      <w:rFonts w:ascii="PKO Bank Polski Rg" w:hAnsi="PKO Bank Polski Rg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61"/>
    <w:rPr>
      <w:rFonts w:ascii="PKO Bank Polski Rg" w:hAnsi="PKO Bank Polski Rg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31F1-3731-4B81-9B9B-8294323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przepisów określających koszty postępowania sądowego i egzekucyjnego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przepisów określających koszty postępowania sądowego i egzekucyjnego</dc:title>
  <dc:subject/>
  <dc:creator>Piotr Hełmecki</dc:creator>
  <cp:keywords/>
  <dc:description/>
  <cp:lastModifiedBy>Bąk Natalia</cp:lastModifiedBy>
  <cp:revision>4</cp:revision>
  <cp:lastPrinted>2013-02-12T10:24:00Z</cp:lastPrinted>
  <dcterms:created xsi:type="dcterms:W3CDTF">2022-08-03T09:20:00Z</dcterms:created>
  <dcterms:modified xsi:type="dcterms:W3CDTF">2022-09-27T09:33:00Z</dcterms:modified>
</cp:coreProperties>
</file>